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037" w14:textId="6ED919F6" w:rsidR="00D01BB4" w:rsidRPr="00AB49E5" w:rsidRDefault="00D01BB4" w:rsidP="00D01B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94693772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субъектам малого и среднего предпринимательства</w:t>
      </w:r>
    </w:p>
    <w:bookmarkEnd w:id="0"/>
    <w:p w14:paraId="740A1292" w14:textId="77777777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7F70A368" w14:textId="4636555F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</w:t>
      </w:r>
      <w:r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</w:t>
      </w:r>
      <w:r w:rsidR="009A20F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="00F573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</w:t>
      </w:r>
      <w:r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573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сентября</w:t>
      </w:r>
      <w:r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442B2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2CD289AA" w14:textId="77777777" w:rsidR="00F07C0C" w:rsidRPr="00AB49E5" w:rsidRDefault="00F07C0C" w:rsidP="00F07C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23F80245" w14:textId="77777777" w:rsidR="00F07C0C" w:rsidRPr="00AB49E5" w:rsidRDefault="00F07C0C" w:rsidP="00F07C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7"/>
        <w:gridCol w:w="1814"/>
        <w:gridCol w:w="3814"/>
      </w:tblGrid>
      <w:tr w:rsidR="009A20F0" w:rsidRPr="00AB49E5" w14:paraId="68DFB834" w14:textId="77777777" w:rsidTr="009A20F0">
        <w:trPr>
          <w:jc w:val="center"/>
        </w:trPr>
        <w:tc>
          <w:tcPr>
            <w:tcW w:w="3730" w:type="dxa"/>
            <w:shd w:val="clear" w:color="auto" w:fill="auto"/>
            <w:vAlign w:val="center"/>
          </w:tcPr>
          <w:p w14:paraId="36F88E96" w14:textId="77777777" w:rsidR="009A20F0" w:rsidRPr="00AB49E5" w:rsidRDefault="009A20F0" w:rsidP="00D52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14:paraId="458D1A01" w14:textId="2FA29BFB" w:rsidR="009A20F0" w:rsidRPr="00AB49E5" w:rsidRDefault="009A20F0" w:rsidP="00127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менее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02E1E84" w14:textId="077C582F" w:rsidR="009A20F0" w:rsidRPr="00AB49E5" w:rsidRDefault="009A20F0" w:rsidP="00127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услуг, не менее </w:t>
            </w:r>
          </w:p>
        </w:tc>
      </w:tr>
      <w:tr w:rsidR="009A20F0" w:rsidRPr="00AB49E5" w14:paraId="2E223FD6" w14:textId="77777777" w:rsidTr="009A20F0">
        <w:trPr>
          <w:jc w:val="center"/>
        </w:trPr>
        <w:tc>
          <w:tcPr>
            <w:tcW w:w="3730" w:type="dxa"/>
            <w:shd w:val="clear" w:color="auto" w:fill="auto"/>
          </w:tcPr>
          <w:p w14:paraId="1F9D6A07" w14:textId="2BA63CBE" w:rsidR="009A20F0" w:rsidRPr="009A20F0" w:rsidRDefault="009A20F0" w:rsidP="00D5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1621474"/>
            <w:r w:rsidRPr="009A20F0">
              <w:rPr>
                <w:rFonts w:ascii="Times New Roman" w:hAnsi="Times New Roman" w:cs="Times New Roman"/>
              </w:rPr>
              <w:t>Консультационные услуги по вопросам государственного регулирования, связанным с предпринимательской деятельностью в социальной сфере (вопросы организационно-правовой формы, системы налогообложения бизнеса, участия в закупках для государственных и муниципальных нужд (Закон о контрактной системе), участия в закупках организаций с государственным участием (Закон о закупках), защиты прав на интеллектуальную собственность, вхождения в реестр поставщиков социальных услуг, получения льгот на размещение социальной рекламы, получения государственной финансовой и имущественной поддержки)</w:t>
            </w:r>
          </w:p>
        </w:tc>
        <w:tc>
          <w:tcPr>
            <w:tcW w:w="1814" w:type="dxa"/>
          </w:tcPr>
          <w:p w14:paraId="0BD45A8A" w14:textId="0FF676B6" w:rsidR="009A20F0" w:rsidRPr="005A52EF" w:rsidRDefault="005A52EF" w:rsidP="00127C39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A52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34" w:type="dxa"/>
            <w:shd w:val="clear" w:color="auto" w:fill="auto"/>
          </w:tcPr>
          <w:p w14:paraId="74F94EAE" w14:textId="2B38C4FD" w:rsidR="009A20F0" w:rsidRPr="00AB49E5" w:rsidRDefault="009A20F0" w:rsidP="00D5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F0">
              <w:rPr>
                <w:rFonts w:ascii="Times New Roman" w:hAnsi="Times New Roman" w:cs="Times New Roman"/>
              </w:rPr>
              <w:t>30 субъект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9A20F0">
              <w:rPr>
                <w:rFonts w:ascii="Times New Roman" w:hAnsi="Times New Roman" w:cs="Times New Roman"/>
              </w:rPr>
              <w:t xml:space="preserve"> МСП, ведущи</w:t>
            </w:r>
            <w:r w:rsidR="0092118A">
              <w:rPr>
                <w:rFonts w:ascii="Times New Roman" w:hAnsi="Times New Roman" w:cs="Times New Roman"/>
              </w:rPr>
              <w:t>х</w:t>
            </w:r>
            <w:r w:rsidRPr="009A20F0">
              <w:rPr>
                <w:rFonts w:ascii="Times New Roman" w:hAnsi="Times New Roman" w:cs="Times New Roman"/>
              </w:rPr>
              <w:t xml:space="preserve"> деятельность на территории Волгоградской области</w:t>
            </w:r>
          </w:p>
        </w:tc>
      </w:tr>
      <w:bookmarkEnd w:id="1"/>
    </w:tbl>
    <w:p w14:paraId="21436B84" w14:textId="4541E9C1" w:rsidR="00F07C0C" w:rsidRPr="00AB49E5" w:rsidRDefault="00F07C0C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F944AF8" w14:textId="77777777" w:rsidR="00F07C0C" w:rsidRPr="00AB49E5" w:rsidRDefault="00F07C0C" w:rsidP="00F07C0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470CBD06" w14:textId="150747BD" w:rsidR="00F07C0C" w:rsidRPr="00AB49E5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</w:t>
      </w:r>
      <w:r w:rsidR="005023E0"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AB49E5">
        <w:rPr>
          <w:rFonts w:ascii="Times New Roman" w:hAnsi="Times New Roman" w:cs="Times New Roman"/>
          <w:sz w:val="24"/>
          <w:szCs w:val="24"/>
        </w:rPr>
        <w:t xml:space="preserve">в той области, в которой оказывается </w:t>
      </w:r>
      <w:r w:rsidR="005023E0" w:rsidRPr="00AB49E5">
        <w:rPr>
          <w:rFonts w:ascii="Times New Roman" w:hAnsi="Times New Roman" w:cs="Times New Roman"/>
          <w:sz w:val="24"/>
          <w:szCs w:val="24"/>
        </w:rPr>
        <w:t>консультация</w:t>
      </w:r>
      <w:r w:rsidR="005023E0">
        <w:rPr>
          <w:rFonts w:ascii="Times New Roman" w:hAnsi="Times New Roman" w:cs="Times New Roman"/>
          <w:sz w:val="24"/>
          <w:szCs w:val="24"/>
        </w:rPr>
        <w:t>, в сфере социального предпринимательства</w:t>
      </w:r>
    </w:p>
    <w:p w14:paraId="08173BF2" w14:textId="77777777" w:rsidR="00EC2324" w:rsidRDefault="00EC2324" w:rsidP="00D01BB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449770F1" w14:textId="2DBFCAD2" w:rsidR="00D01BB4" w:rsidRPr="00AB49E5" w:rsidRDefault="00D01BB4" w:rsidP="00D01BB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49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Формат оказания консультаций:</w:t>
      </w:r>
      <w:r w:rsidR="005A52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 w:rsidR="00220F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AD0886D" w14:textId="77777777" w:rsidR="00AB49E5" w:rsidRPr="00AB49E5" w:rsidRDefault="00AB49E5" w:rsidP="00AB49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B92F" w14:textId="2D0EC72B" w:rsidR="00AB49E5" w:rsidRPr="00AB49E5" w:rsidRDefault="00AB49E5" w:rsidP="00AB49E5">
      <w:pPr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Получатели консультационных услуг:</w:t>
      </w:r>
      <w:r w:rsidRPr="00A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8CDD7" w14:textId="77777777" w:rsidR="00F9264B" w:rsidRPr="00F9264B" w:rsidRDefault="00F9264B" w:rsidP="00F9264B">
      <w:pPr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64B">
        <w:rPr>
          <w:rFonts w:ascii="Times New Roman" w:hAnsi="Times New Roman" w:cs="Times New Roman"/>
          <w:sz w:val="24"/>
          <w:szCs w:val="24"/>
        </w:rPr>
        <w:t xml:space="preserve">Получателями услуг являются 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</w:t>
      </w:r>
      <w:r w:rsidRPr="00F9264B">
        <w:rPr>
          <w:rFonts w:ascii="Times New Roman" w:hAnsi="Times New Roman" w:cs="Times New Roman"/>
          <w:sz w:val="24"/>
          <w:szCs w:val="24"/>
        </w:rPr>
        <w:lastRenderedPageBreak/>
        <w:t>зарегистрированные в установленном порядке и осуществляющие свою предпринимательскую деятельность на территории Волгоградской области.</w:t>
      </w:r>
    </w:p>
    <w:p w14:paraId="6ABFAC73" w14:textId="77777777" w:rsidR="00F9264B" w:rsidRPr="00F9264B" w:rsidRDefault="00F9264B" w:rsidP="00F9264B">
      <w:pPr>
        <w:shd w:val="clear" w:color="auto" w:fill="FFFFFF"/>
        <w:spacing w:after="2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64B">
        <w:rPr>
          <w:rFonts w:ascii="Times New Roman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02C269D8" w14:textId="3E1946D8" w:rsidR="00CD0307" w:rsidRPr="008027E1" w:rsidRDefault="00D01BB4" w:rsidP="00F9264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776333D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33C9D8E4" w14:textId="0581EA36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заявителя может быть сформирован и направлен по электронной почте или в результате личного обращения в офис Исполнителя. </w:t>
      </w:r>
    </w:p>
    <w:p w14:paraId="61927C5E" w14:textId="777AF25C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запроса Исполнителю, вся информация, содержащаяся в запросе заявителей (дата обращения, ФИО, ИНН контактный телефон, содержание вопроса) в электронном виде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ЦИСС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5" w:history="1"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volganet</w:t>
        </w:r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  <w:r w:rsidRPr="00CD0307">
        <w:rPr>
          <w:rFonts w:ascii="Times New Roman" w:hAnsi="Times New Roman" w:cs="Times New Roman"/>
          <w:sz w:val="24"/>
          <w:szCs w:val="24"/>
        </w:rPr>
        <w:t xml:space="preserve"> для ознакомления и получения согласования.</w:t>
      </w:r>
    </w:p>
    <w:p w14:paraId="4BB9FE4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</w:p>
    <w:p w14:paraId="395E0693" w14:textId="0D2D6F70" w:rsidR="00CD0307" w:rsidRPr="00CD0307" w:rsidRDefault="00CD0307" w:rsidP="00CD03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672F0220" w14:textId="6D236EBD" w:rsidR="00CD0307" w:rsidRPr="00CD0307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117185D5" w14:textId="035C28A6" w:rsidR="00CD0307" w:rsidRPr="008027E1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7E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1BAE78BE" w14:textId="1FEA0035" w:rsidR="00CD0307" w:rsidRDefault="00CD0307" w:rsidP="00CD0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Исполнитель предоставляет 1 раз в месяц, не позднее 25 числа каждого месяца </w:t>
      </w:r>
      <w:r w:rsidR="005A52EF" w:rsidRPr="007168EF">
        <w:t xml:space="preserve"> </w:t>
      </w:r>
      <w:r w:rsidR="005A52EF" w:rsidRPr="005A52E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(если в отчетном периоде услуги были оказаны) и в срок не более 3 (трех) рабочих дней с момента исполнения своих обязательств</w:t>
      </w:r>
      <w:r w:rsidR="005A52EF" w:rsidRPr="007168EF">
        <w:t xml:space="preserve"> </w:t>
      </w: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отчетные документы:</w:t>
      </w:r>
    </w:p>
    <w:p w14:paraId="72E4C90B" w14:textId="77777777" w:rsidR="005A52EF" w:rsidRPr="005A52EF" w:rsidRDefault="005A52EF" w:rsidP="005A52EF">
      <w:pPr>
        <w:spacing w:after="0"/>
        <w:ind w:right="-3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Hlk128126527"/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Аналитический отчет, предоставляется в письменной форме, сброшюрованном виде в формате А4, а также в электронном виде в формате Word (для текстовых документов) и формате Excel (для документов, содержащих большие массивы данных, таблицы) и должны включать:</w:t>
      </w:r>
    </w:p>
    <w:p w14:paraId="0646559A" w14:textId="77777777" w:rsidR="005A52EF" w:rsidRPr="005A52EF" w:rsidRDefault="005A52EF" w:rsidP="005A52EF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титульный лист, на котором указано наименование услуги по договору;</w:t>
      </w:r>
    </w:p>
    <w:p w14:paraId="4DB55F18" w14:textId="78A25290" w:rsidR="005A52EF" w:rsidRPr="005A52EF" w:rsidRDefault="005A52EF" w:rsidP="00E342ED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номер договора;</w:t>
      </w:r>
    </w:p>
    <w:p w14:paraId="24CC0FCF" w14:textId="358BC29A" w:rsidR="005A52EF" w:rsidRPr="005A52EF" w:rsidRDefault="005A52EF" w:rsidP="00640243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полное и сокращенное наименование Исполнителя, а также все реквизиты, контактный телефон и электронную почту Исполнителя;</w:t>
      </w:r>
    </w:p>
    <w:p w14:paraId="571F0307" w14:textId="658119EA" w:rsidR="005A52EF" w:rsidRPr="005A52EF" w:rsidRDefault="005A52EF" w:rsidP="00BD5804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перечень и сроки реализации услуг, осуществленных в рамках исполнения договора.</w:t>
      </w:r>
      <w:bookmarkEnd w:id="2"/>
    </w:p>
    <w:p w14:paraId="714F2E7D" w14:textId="44E66E37" w:rsidR="005A52EF" w:rsidRPr="005A52EF" w:rsidRDefault="005A52EF" w:rsidP="00510C35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lang w:eastAsia="ar-SA"/>
        </w:rPr>
      </w:pP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журнал учёта лиц за отчетный период в печатном и в электронном виде в формате 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форме Заказчика </w:t>
      </w:r>
    </w:p>
    <w:p w14:paraId="15575A02" w14:textId="1A70B7FD" w:rsidR="005A52EF" w:rsidRPr="005A52EF" w:rsidRDefault="005A52EF" w:rsidP="00D55C4F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запросы на получение консультации от субъектов МСП с отметками субъектов о получении консультационных услуг;</w:t>
      </w:r>
    </w:p>
    <w:p w14:paraId="7DFE3032" w14:textId="77777777" w:rsidR="005A52EF" w:rsidRDefault="005A52EF" w:rsidP="005A52EF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 xml:space="preserve">копии полученных консультаций </w:t>
      </w:r>
    </w:p>
    <w:p w14:paraId="7CC9DF61" w14:textId="7D0D302D" w:rsidR="005A52EF" w:rsidRPr="005A52EF" w:rsidRDefault="005A52EF" w:rsidP="005A52EF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 услугой</w:t>
      </w:r>
    </w:p>
    <w:p w14:paraId="620ECEC0" w14:textId="31E36C98" w:rsidR="00CD0307" w:rsidRPr="005A52EF" w:rsidRDefault="00CD0307" w:rsidP="005A52EF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0050D830" w14:textId="6A15CF2E" w:rsidR="00D01BB4" w:rsidRPr="00AB49E5" w:rsidRDefault="00CD0307" w:rsidP="007426AD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01BB4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38824ED4" w14:textId="77777777" w:rsidR="00D01BB4" w:rsidRPr="00AB49E5" w:rsidRDefault="00D01BB4" w:rsidP="00D01B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A16E6FE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5BA88D8A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6C4ADD4B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F18713F" w14:textId="27728038" w:rsidR="00D01BB4" w:rsidRPr="00AB49E5" w:rsidRDefault="00D01BB4" w:rsidP="00D01B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" w:name="_Hlk94693786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</w:t>
      </w:r>
      <w:r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по </w:t>
      </w:r>
      <w:r w:rsidR="00F85C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29</w:t>
      </w:r>
      <w:r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8D69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ма</w:t>
      </w:r>
      <w:r w:rsidR="005A52E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рта</w:t>
      </w:r>
      <w:r w:rsidR="00F926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</w:t>
      </w:r>
      <w:r w:rsidR="005A52E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</w:t>
      </w:r>
      <w:r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года включительно.</w:t>
      </w:r>
    </w:p>
    <w:p w14:paraId="37BD400D" w14:textId="4A73B2C6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6" w:history="1"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ciss34@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Дополнительные вопросы можно уточнить в Центре инноваций социальной сферы по телефону - 8(8442) 23-01-50</w:t>
      </w:r>
      <w:r w:rsidR="005A52E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8(8442) 23-01-51</w:t>
      </w:r>
    </w:p>
    <w:bookmarkEnd w:id="3"/>
    <w:p w14:paraId="13261271" w14:textId="77777777" w:rsidR="00E038B2" w:rsidRPr="00D52442" w:rsidRDefault="00E038B2">
      <w:pPr>
        <w:rPr>
          <w:rFonts w:ascii="Times New Roman" w:hAnsi="Times New Roman" w:cs="Times New Roman"/>
          <w:sz w:val="24"/>
          <w:szCs w:val="24"/>
        </w:rPr>
      </w:pPr>
    </w:p>
    <w:sectPr w:rsidR="00E038B2" w:rsidRPr="00D5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7F5C9E"/>
    <w:multiLevelType w:val="hybridMultilevel"/>
    <w:tmpl w:val="CFCA1D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887"/>
    <w:multiLevelType w:val="hybridMultilevel"/>
    <w:tmpl w:val="0E3EB13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F66FEB"/>
    <w:multiLevelType w:val="hybridMultilevel"/>
    <w:tmpl w:val="AB34992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5343266">
    <w:abstractNumId w:val="3"/>
  </w:num>
  <w:num w:numId="2" w16cid:durableId="800150716">
    <w:abstractNumId w:val="1"/>
  </w:num>
  <w:num w:numId="3" w16cid:durableId="1562516372">
    <w:abstractNumId w:val="7"/>
  </w:num>
  <w:num w:numId="4" w16cid:durableId="451750993">
    <w:abstractNumId w:val="0"/>
  </w:num>
  <w:num w:numId="5" w16cid:durableId="115104725">
    <w:abstractNumId w:val="6"/>
  </w:num>
  <w:num w:numId="6" w16cid:durableId="1539850350">
    <w:abstractNumId w:val="5"/>
  </w:num>
  <w:num w:numId="7" w16cid:durableId="716124418">
    <w:abstractNumId w:val="2"/>
  </w:num>
  <w:num w:numId="8" w16cid:durableId="1916469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5"/>
    <w:rsid w:val="00025972"/>
    <w:rsid w:val="00047396"/>
    <w:rsid w:val="000662FA"/>
    <w:rsid w:val="000829F9"/>
    <w:rsid w:val="00127C39"/>
    <w:rsid w:val="001673A5"/>
    <w:rsid w:val="001759D9"/>
    <w:rsid w:val="001828BD"/>
    <w:rsid w:val="001F5B16"/>
    <w:rsid w:val="00220FC0"/>
    <w:rsid w:val="00255AF7"/>
    <w:rsid w:val="002628AA"/>
    <w:rsid w:val="002D0037"/>
    <w:rsid w:val="00336F53"/>
    <w:rsid w:val="003E6EEA"/>
    <w:rsid w:val="00426CCF"/>
    <w:rsid w:val="00442B25"/>
    <w:rsid w:val="005023E0"/>
    <w:rsid w:val="005378B8"/>
    <w:rsid w:val="00556F4F"/>
    <w:rsid w:val="005A52EF"/>
    <w:rsid w:val="00652D76"/>
    <w:rsid w:val="006D72CC"/>
    <w:rsid w:val="007426AD"/>
    <w:rsid w:val="008027E1"/>
    <w:rsid w:val="008D69FC"/>
    <w:rsid w:val="0092118A"/>
    <w:rsid w:val="009713AD"/>
    <w:rsid w:val="00992ED1"/>
    <w:rsid w:val="00997988"/>
    <w:rsid w:val="009A20F0"/>
    <w:rsid w:val="009D6D35"/>
    <w:rsid w:val="00A07001"/>
    <w:rsid w:val="00A41860"/>
    <w:rsid w:val="00AB34D7"/>
    <w:rsid w:val="00AB49E5"/>
    <w:rsid w:val="00AC4D8D"/>
    <w:rsid w:val="00BA7673"/>
    <w:rsid w:val="00CD0307"/>
    <w:rsid w:val="00D01BB4"/>
    <w:rsid w:val="00D0502E"/>
    <w:rsid w:val="00D13399"/>
    <w:rsid w:val="00D44294"/>
    <w:rsid w:val="00D52442"/>
    <w:rsid w:val="00DC7665"/>
    <w:rsid w:val="00DC7FDB"/>
    <w:rsid w:val="00E038B2"/>
    <w:rsid w:val="00E12ED3"/>
    <w:rsid w:val="00E63535"/>
    <w:rsid w:val="00E71336"/>
    <w:rsid w:val="00EC2324"/>
    <w:rsid w:val="00F07C0C"/>
    <w:rsid w:val="00F42AB9"/>
    <w:rsid w:val="00F573A2"/>
    <w:rsid w:val="00F85CAA"/>
    <w:rsid w:val="00F917A0"/>
    <w:rsid w:val="00F9264B"/>
    <w:rsid w:val="00FB3B66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B9A"/>
  <w15:chartTrackingRefBased/>
  <w15:docId w15:val="{A526F16E-9E32-414D-8CBC-919E58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49E5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B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49E5"/>
    <w:rPr>
      <w:rFonts w:ascii="Calibri" w:eastAsia="Calibri" w:hAnsi="Calibri" w:cs="Calibri"/>
      <w:sz w:val="24"/>
      <w:lang w:val="en-US" w:eastAsia="ar-SA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AB49E5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AB49E5"/>
  </w:style>
  <w:style w:type="character" w:styleId="a7">
    <w:name w:val="Unresolved Mention"/>
    <w:basedOn w:val="a0"/>
    <w:uiPriority w:val="99"/>
    <w:semiHidden/>
    <w:unhideWhenUsed/>
    <w:rsid w:val="00AB49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C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volganet.ru" TargetMode="Externa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11</cp:revision>
  <cp:lastPrinted>2022-02-28T10:06:00Z</cp:lastPrinted>
  <dcterms:created xsi:type="dcterms:W3CDTF">2022-04-08T07:57:00Z</dcterms:created>
  <dcterms:modified xsi:type="dcterms:W3CDTF">2023-03-27T06:35:00Z</dcterms:modified>
</cp:coreProperties>
</file>